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F3" w:rsidRPr="00664C8A" w:rsidRDefault="00257AF3" w:rsidP="00664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8A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 w:rsidR="005032C1" w:rsidRPr="00664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C8A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="005032C1" w:rsidRPr="00664C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4C8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032C1" w:rsidRPr="00664C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64C8A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DC3A12" w:rsidRPr="00664C8A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tbl>
      <w:tblPr>
        <w:tblStyle w:val="a3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728"/>
        <w:gridCol w:w="2003"/>
        <w:gridCol w:w="1222"/>
        <w:gridCol w:w="6472"/>
        <w:gridCol w:w="3394"/>
      </w:tblGrid>
      <w:tr w:rsidR="00257AF3" w:rsidRPr="00664C8A" w:rsidTr="005032C1">
        <w:trPr>
          <w:trHeight w:val="605"/>
          <w:jc w:val="center"/>
        </w:trPr>
        <w:tc>
          <w:tcPr>
            <w:tcW w:w="1101" w:type="dxa"/>
          </w:tcPr>
          <w:p w:rsidR="00257AF3" w:rsidRPr="00664C8A" w:rsidRDefault="00257AF3" w:rsidP="0066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b/>
                <w:sz w:val="24"/>
                <w:szCs w:val="24"/>
              </w:rPr>
              <w:t>Группа/класс</w:t>
            </w:r>
          </w:p>
          <w:p w:rsidR="00257AF3" w:rsidRPr="00664C8A" w:rsidRDefault="00257AF3" w:rsidP="0066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57AF3" w:rsidRPr="00664C8A" w:rsidRDefault="00257AF3" w:rsidP="0066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03" w:type="dxa"/>
          </w:tcPr>
          <w:p w:rsidR="00257AF3" w:rsidRPr="00664C8A" w:rsidRDefault="00257AF3" w:rsidP="0066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22" w:type="dxa"/>
          </w:tcPr>
          <w:p w:rsidR="00257AF3" w:rsidRPr="00664C8A" w:rsidRDefault="00257AF3" w:rsidP="0066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6472" w:type="dxa"/>
          </w:tcPr>
          <w:p w:rsidR="00257AF3" w:rsidRPr="00664C8A" w:rsidRDefault="00257AF3" w:rsidP="0066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257AF3" w:rsidRPr="00664C8A" w:rsidRDefault="00257AF3" w:rsidP="0066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b/>
                <w:sz w:val="24"/>
                <w:szCs w:val="24"/>
              </w:rPr>
              <w:t>с 07.02 по 15.02.2020</w:t>
            </w:r>
          </w:p>
        </w:tc>
        <w:tc>
          <w:tcPr>
            <w:tcW w:w="3394" w:type="dxa"/>
          </w:tcPr>
          <w:p w:rsidR="00257AF3" w:rsidRPr="00664C8A" w:rsidRDefault="00257AF3" w:rsidP="0066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C3A12" w:rsidRPr="00664C8A" w:rsidTr="005032C1">
        <w:trPr>
          <w:trHeight w:val="882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ПР-181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Кайгордова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Профессионально трудовое обучение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12.02.2020.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Торговая мебель. Классификация, ассортимент, требование к качеству, маркировка, упаковка, хранение.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odvorie2015@yandex.ru</w:t>
            </w:r>
          </w:p>
        </w:tc>
      </w:tr>
      <w:tr w:rsidR="00DC3A12" w:rsidRPr="00664C8A" w:rsidTr="005032C1">
        <w:trPr>
          <w:trHeight w:val="853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ПР-171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Кайгордова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Профессионально трудовое обучение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10.02.2020.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Реклама. Виды. Средства рекламы. Структура рекламы. Виды наружной рекламы.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C8A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odvorie2015@yandex.ru</w:t>
            </w:r>
          </w:p>
        </w:tc>
      </w:tr>
      <w:tr w:rsidR="00DC3A12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ПВ-161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11.02.20г.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поля. Ответить на вопросы в конце параграфа 8.2. учебника В. М. Казакевича.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3A12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ПВ-161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11.02.20г.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>Первичная обработка рыбы: чешуйчатой, бесчешуйчатой и некоторых пород рыб. Использовать интернет ресурсы</w:t>
            </w:r>
            <w:proofErr w:type="gramStart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12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ПВ-271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10.02.20г.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 xml:space="preserve">Приготовить  полуфабрикатов из домашней птицы. Учебник </w:t>
            </w:r>
            <w:proofErr w:type="spellStart"/>
            <w:r w:rsidRPr="00664C8A">
              <w:rPr>
                <w:rFonts w:ascii="Times New Roman" w:hAnsi="Times New Roman"/>
                <w:sz w:val="24"/>
                <w:szCs w:val="24"/>
              </w:rPr>
              <w:t>Н.А.Анфимова</w:t>
            </w:r>
            <w:proofErr w:type="spellEnd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C8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80-87 написать конспект по темам.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12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ПВ-271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10.02.20г.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>Приготовить  полуфабрикатов из домашней птицы. Выслать фотографии на электронную почту.</w:t>
            </w:r>
          </w:p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почте: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3A12" w:rsidRPr="00664C8A" w:rsidTr="005032C1">
        <w:trPr>
          <w:trHeight w:val="55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 класс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07.02.20г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14.02.20г.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>Основы рационального (здорового) питания.</w:t>
            </w:r>
          </w:p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 xml:space="preserve">Составить конспект </w:t>
            </w:r>
            <w:r w:rsidRPr="00664C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§8.1</w:t>
            </w:r>
            <w:r w:rsidRPr="00664C8A">
              <w:rPr>
                <w:rFonts w:ascii="Times New Roman" w:hAnsi="Times New Roman"/>
                <w:sz w:val="24"/>
                <w:szCs w:val="24"/>
              </w:rPr>
              <w:t>: Составление режима питания. Технология производства молока и приготовления продуктов и блюд из него.</w:t>
            </w:r>
            <w:r w:rsidRPr="00664C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4C8A">
              <w:rPr>
                <w:rFonts w:ascii="Times New Roman" w:hAnsi="Times New Roman"/>
                <w:sz w:val="24"/>
                <w:szCs w:val="24"/>
              </w:rPr>
              <w:t xml:space="preserve">Составить конспект </w:t>
            </w:r>
            <w:r w:rsidRPr="00664C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§8.2</w:t>
            </w:r>
            <w:r w:rsidRPr="00664C8A">
              <w:rPr>
                <w:rFonts w:ascii="Times New Roman" w:hAnsi="Times New Roman"/>
                <w:sz w:val="24"/>
                <w:szCs w:val="24"/>
              </w:rPr>
              <w:t xml:space="preserve"> Технология производства кисломолочных продуктов и приготовления продуктов и блюд из них</w:t>
            </w:r>
            <w:proofErr w:type="gramStart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оставить конспект </w:t>
            </w:r>
            <w:r w:rsidRPr="00664C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§8.3</w:t>
            </w:r>
            <w:r w:rsidRPr="00664C8A">
              <w:rPr>
                <w:rFonts w:ascii="Times New Roman" w:hAnsi="Times New Roman"/>
                <w:sz w:val="24"/>
                <w:szCs w:val="24"/>
              </w:rPr>
              <w:t xml:space="preserve"> учебника В. М. Казакевича.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12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07.02.20г.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14.02.20г.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>Подготовка овощей для салатов. Приготовление салатов из сырых овощей.</w:t>
            </w:r>
          </w:p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>Использовать интернет ресурсы</w:t>
            </w:r>
            <w:proofErr w:type="gramStart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12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ПВ-351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11.02.20г.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>Химическая обработка материалов и получение новых веществ</w:t>
            </w:r>
            <w:proofErr w:type="gramStart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оставить конспект </w:t>
            </w:r>
            <w:r w:rsidRPr="00664C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§7.2</w:t>
            </w:r>
            <w:r w:rsidRPr="00664C8A">
              <w:rPr>
                <w:rFonts w:ascii="Times New Roman" w:hAnsi="Times New Roman"/>
                <w:sz w:val="24"/>
                <w:szCs w:val="24"/>
              </w:rPr>
              <w:t xml:space="preserve"> учебника В. М. Казакевича.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3A12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ПВ-351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11.02.20г.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запеченных овощей. </w:t>
            </w:r>
            <w:proofErr w:type="spellStart"/>
            <w:proofErr w:type="gramStart"/>
            <w:r w:rsidRPr="00664C8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181-183 составить конспект. Учебник </w:t>
            </w:r>
            <w:proofErr w:type="spellStart"/>
            <w:r w:rsidRPr="00664C8A">
              <w:rPr>
                <w:rFonts w:ascii="Times New Roman" w:hAnsi="Times New Roman"/>
                <w:sz w:val="24"/>
                <w:szCs w:val="24"/>
              </w:rPr>
              <w:t>Н.А.Анфимова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3A12" w:rsidRPr="00664C8A" w:rsidTr="005032C1">
        <w:trPr>
          <w:trHeight w:val="26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ПВ-351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11.02.20г.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 xml:space="preserve">Приготовить и выслать фото блюда из </w:t>
            </w:r>
            <w:proofErr w:type="gramStart"/>
            <w:r w:rsidRPr="00664C8A">
              <w:rPr>
                <w:rFonts w:ascii="Times New Roman" w:hAnsi="Times New Roman"/>
                <w:sz w:val="24"/>
                <w:szCs w:val="24"/>
              </w:rPr>
              <w:t>овощей</w:t>
            </w:r>
            <w:proofErr w:type="gramEnd"/>
            <w:r w:rsidRPr="00664C8A">
              <w:rPr>
                <w:rFonts w:ascii="Times New Roman" w:hAnsi="Times New Roman"/>
                <w:sz w:val="24"/>
                <w:szCs w:val="24"/>
              </w:rPr>
              <w:t xml:space="preserve"> запеченных на электронную почту.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DC3A12" w:rsidRPr="00664C8A" w:rsidRDefault="00DC3A12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32C1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МЛ-171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pStyle w:val="a6"/>
              <w:spacing w:before="0" w:beforeAutospacing="0" w:after="0" w:afterAutospacing="0"/>
              <w:rPr>
                <w:rFonts w:ascii="Verdana" w:hAnsi="Verdana"/>
                <w:i/>
                <w:color w:val="000000"/>
              </w:rPr>
            </w:pPr>
            <w:r w:rsidRPr="00664C8A">
              <w:t xml:space="preserve">1. </w:t>
            </w:r>
            <w:r w:rsidRPr="00664C8A">
              <w:rPr>
                <w:i/>
              </w:rPr>
              <w:t>Тема:</w:t>
            </w:r>
            <w:r w:rsidRPr="00664C8A">
              <w:rPr>
                <w:rFonts w:ascii="Verdana" w:hAnsi="Verdana"/>
                <w:i/>
                <w:color w:val="000000"/>
              </w:rPr>
              <w:t xml:space="preserve"> </w:t>
            </w:r>
            <w:r w:rsidRPr="00664C8A">
              <w:rPr>
                <w:i/>
              </w:rPr>
              <w:t>Выделение энергии при химических реакциях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 xml:space="preserve">зарегистрироваться на сайте, выбрать 8 </w:t>
            </w:r>
            <w:proofErr w:type="spellStart"/>
            <w:r w:rsidRPr="00664C8A">
              <w:t>кл</w:t>
            </w:r>
            <w:proofErr w:type="spellEnd"/>
            <w:proofErr w:type="gramStart"/>
            <w:r w:rsidRPr="00664C8A">
              <w:t xml:space="preserve"> ,</w:t>
            </w:r>
            <w:proofErr w:type="gramEnd"/>
            <w:r w:rsidRPr="00664C8A">
              <w:t xml:space="preserve"> предмет технология(мальчики)- урок 12</w:t>
            </w:r>
          </w:p>
          <w:p w:rsidR="005032C1" w:rsidRPr="00664C8A" w:rsidRDefault="00664C8A" w:rsidP="00664C8A">
            <w:pPr>
              <w:pStyle w:val="a6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hyperlink r:id="rId5" w:history="1">
              <w:r w:rsidR="005032C1" w:rsidRPr="00664C8A">
                <w:rPr>
                  <w:rStyle w:val="a5"/>
                </w:rPr>
                <w:t>https://resh.edu.ru/subject/lesson/3313/start/</w:t>
              </w:r>
            </w:hyperlink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lastRenderedPageBreak/>
              <w:t>прослушать урок и выполнить тренировочные задания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 xml:space="preserve">2. </w:t>
            </w:r>
            <w:r w:rsidRPr="00664C8A">
              <w:rPr>
                <w:i/>
              </w:rPr>
              <w:t xml:space="preserve">Тема: Химическая обработка материалов и получение новых веществ </w:t>
            </w:r>
            <w:r w:rsidRPr="00664C8A">
              <w:t xml:space="preserve">зарегистрироваться на сайте, выбрать 8 </w:t>
            </w:r>
            <w:proofErr w:type="spellStart"/>
            <w:r w:rsidRPr="00664C8A">
              <w:t>кл</w:t>
            </w:r>
            <w:proofErr w:type="spellEnd"/>
            <w:proofErr w:type="gramStart"/>
            <w:r w:rsidRPr="00664C8A">
              <w:t xml:space="preserve"> ,</w:t>
            </w:r>
            <w:proofErr w:type="gramEnd"/>
            <w:r w:rsidRPr="00664C8A">
              <w:t xml:space="preserve"> предмет технология(мальчики)- урок 12</w:t>
            </w:r>
          </w:p>
          <w:p w:rsidR="005032C1" w:rsidRPr="00664C8A" w:rsidRDefault="00664C8A" w:rsidP="00664C8A">
            <w:pPr>
              <w:pStyle w:val="a6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hyperlink r:id="rId6" w:history="1">
              <w:r w:rsidR="005032C1" w:rsidRPr="00664C8A">
                <w:rPr>
                  <w:rStyle w:val="a5"/>
                </w:rPr>
                <w:t>https://resh.edu.ru/subject/lesson/3313/start/</w:t>
              </w:r>
            </w:hyperlink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 xml:space="preserve">прослушать урок и выполнить контрольное задание на выбор 1 или 2 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 xml:space="preserve">3. </w:t>
            </w:r>
            <w:r w:rsidRPr="00664C8A">
              <w:rPr>
                <w:i/>
              </w:rPr>
              <w:t xml:space="preserve">Тема: Материальные формы представления информации для хранения </w:t>
            </w:r>
            <w:r w:rsidRPr="00664C8A">
              <w:t xml:space="preserve">зарегистрироваться на сайте, выбрать 8 </w:t>
            </w:r>
            <w:proofErr w:type="spellStart"/>
            <w:r w:rsidRPr="00664C8A">
              <w:t>кл</w:t>
            </w:r>
            <w:proofErr w:type="spellEnd"/>
            <w:proofErr w:type="gramStart"/>
            <w:r w:rsidRPr="00664C8A">
              <w:t xml:space="preserve"> ,</w:t>
            </w:r>
            <w:proofErr w:type="gramEnd"/>
            <w:r w:rsidRPr="00664C8A">
              <w:t xml:space="preserve"> предмет технология(девочки)- урок 13</w:t>
            </w:r>
          </w:p>
          <w:p w:rsidR="005032C1" w:rsidRPr="00664C8A" w:rsidRDefault="00664C8A" w:rsidP="00664C8A">
            <w:pPr>
              <w:pStyle w:val="a6"/>
              <w:spacing w:before="0" w:beforeAutospacing="0" w:after="0" w:afterAutospacing="0"/>
            </w:pPr>
            <w:hyperlink r:id="rId7" w:history="1">
              <w:r w:rsidR="005032C1" w:rsidRPr="00664C8A">
                <w:rPr>
                  <w:rStyle w:val="a5"/>
                </w:rPr>
                <w:t>https://resh.edu.ru/subject/lesson/3283/start/</w:t>
              </w:r>
            </w:hyperlink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>прослушать урок и выполнить тренировочные задания, контрольное задание на выбор 1 или 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сдавать в письменном виде после карантина по расписанию</w:t>
            </w: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2C1" w:rsidRPr="00664C8A" w:rsidTr="005032C1">
        <w:trPr>
          <w:trHeight w:val="550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МЛ-171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>1.</w:t>
            </w:r>
            <w:r w:rsidRPr="00664C8A">
              <w:rPr>
                <w:i/>
              </w:rPr>
              <w:t xml:space="preserve"> Тема:.  Инструменты и приспособления для отделки помещений  сухими смесями</w:t>
            </w:r>
            <w:proofErr w:type="gramStart"/>
            <w:r w:rsidRPr="00664C8A">
              <w:rPr>
                <w:i/>
              </w:rPr>
              <w:t>.</w:t>
            </w:r>
            <w:proofErr w:type="gramEnd"/>
            <w:r w:rsidRPr="00664C8A">
              <w:rPr>
                <w:i/>
              </w:rPr>
              <w:t xml:space="preserve"> </w:t>
            </w:r>
            <w:proofErr w:type="gramStart"/>
            <w:r w:rsidRPr="00664C8A">
              <w:t>и</w:t>
            </w:r>
            <w:proofErr w:type="gramEnd"/>
            <w:r w:rsidRPr="00664C8A">
              <w:t xml:space="preserve">нтернет ресурс </w:t>
            </w:r>
            <w:hyperlink r:id="rId8" w:history="1">
              <w:r w:rsidRPr="00664C8A">
                <w:rPr>
                  <w:rStyle w:val="a5"/>
                </w:rPr>
                <w:t>https://otdelkagid.ru/raboty/shtukaturka/instrumenty-dlya-shtukaturnykh-rabot.html</w:t>
              </w:r>
            </w:hyperlink>
            <w:r w:rsidRPr="00664C8A">
              <w:rPr>
                <w:rStyle w:val="a5"/>
              </w:rPr>
              <w:t xml:space="preserve"> </w:t>
            </w:r>
            <w:r w:rsidRPr="00664C8A">
              <w:t xml:space="preserve">зарисовать инструмент и описать </w:t>
            </w:r>
          </w:p>
          <w:p w:rsidR="005032C1" w:rsidRPr="00664C8A" w:rsidRDefault="005032C1" w:rsidP="00664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8A">
              <w:rPr>
                <w:sz w:val="24"/>
                <w:szCs w:val="24"/>
              </w:rPr>
              <w:t xml:space="preserve">2. 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Тема: Оштукатуривание поверхностей с использованием сухих  смесей и комбинированных растворов  (</w:t>
            </w:r>
            <w:proofErr w:type="spellStart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ротгипс</w:t>
            </w:r>
            <w:proofErr w:type="spellEnd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ротбант</w:t>
            </w:r>
            <w:proofErr w:type="spellEnd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гольтбант</w:t>
            </w:r>
            <w:proofErr w:type="spellEnd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 </w:t>
            </w:r>
            <w:r w:rsidRPr="00664C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5032C1" w:rsidRPr="00664C8A" w:rsidRDefault="00664C8A" w:rsidP="00664C8A">
            <w:pPr>
              <w:pStyle w:val="a6"/>
              <w:spacing w:before="0" w:beforeAutospacing="0" w:after="0" w:afterAutospacing="0"/>
            </w:pPr>
            <w:hyperlink r:id="rId9" w:history="1">
              <w:r w:rsidR="005032C1" w:rsidRPr="00664C8A">
                <w:rPr>
                  <w:rStyle w:val="a5"/>
                </w:rPr>
                <w:t>https://okcomfort.com/steny/shtukaturka/rotband.html</w:t>
              </w:r>
            </w:hyperlink>
            <w:r w:rsidR="005032C1" w:rsidRPr="00664C8A">
              <w:t xml:space="preserve"> сделать краткий конспект</w:t>
            </w:r>
          </w:p>
          <w:p w:rsidR="005032C1" w:rsidRPr="00664C8A" w:rsidRDefault="005032C1" w:rsidP="00664C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C8A">
              <w:rPr>
                <w:sz w:val="24"/>
                <w:szCs w:val="24"/>
              </w:rPr>
              <w:t xml:space="preserve">3. 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Тема:  </w:t>
            </w:r>
            <w:proofErr w:type="gramStart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Бескаркасная</w:t>
            </w:r>
            <w:proofErr w:type="gramEnd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каркасный способы облицовки стен ГКЛ, ГВЛ.    Способы заделки швов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  <w:rPr>
                <w:rStyle w:val="a5"/>
              </w:rPr>
            </w:pPr>
            <w:r w:rsidRPr="00664C8A">
              <w:t xml:space="preserve">интернет ресурс </w:t>
            </w:r>
            <w:hyperlink r:id="rId10" w:history="1">
              <w:r w:rsidRPr="00664C8A">
                <w:rPr>
                  <w:rStyle w:val="a5"/>
                </w:rPr>
                <w:t>https://diy.wikireading.ru/1011</w:t>
              </w:r>
            </w:hyperlink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 xml:space="preserve">зарисовать рис. 12. Бескаркасный способ облицовки поверхностей, краткий конспект каркасного и бескаркасного способа облицовки стен 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 xml:space="preserve">4. Тема: </w:t>
            </w:r>
            <w:r w:rsidRPr="00664C8A">
              <w:rPr>
                <w:i/>
              </w:rPr>
              <w:t>Выполнение штукатурных  работ при низких температурах и высокой влажности</w:t>
            </w:r>
            <w:r w:rsidRPr="00664C8A">
              <w:t>.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proofErr w:type="gramStart"/>
            <w:r w:rsidRPr="00664C8A">
              <w:t>и</w:t>
            </w:r>
            <w:proofErr w:type="gramEnd"/>
            <w:r w:rsidRPr="00664C8A">
              <w:t xml:space="preserve">нтернет ресурс </w:t>
            </w:r>
            <w:hyperlink r:id="rId11" w:history="1">
              <w:r w:rsidRPr="00664C8A">
                <w:rPr>
                  <w:rStyle w:val="a5"/>
                </w:rPr>
                <w:t>http://remont.townevolution.ru/books/item/f00/s00/z0000007/index.shtml</w:t>
              </w:r>
            </w:hyperlink>
            <w:r w:rsidRPr="00664C8A">
              <w:rPr>
                <w:rStyle w:val="a5"/>
              </w:rPr>
              <w:t xml:space="preserve"> </w:t>
            </w:r>
            <w:r w:rsidRPr="00664C8A">
              <w:t>§42-43 (конспект)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задания сдавать в письменном виде после карантина по расписанию</w:t>
            </w: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032C1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МЛ-361</w:t>
            </w: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МЛ-362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1. Тема: 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Причины разрушения внутренних и наружных поверхностей зданий и  сооружений </w:t>
            </w:r>
            <w:r w:rsidRPr="00664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ресурс </w:t>
            </w:r>
          </w:p>
          <w:p w:rsidR="005032C1" w:rsidRPr="00664C8A" w:rsidRDefault="00664C8A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32C1" w:rsidRPr="00664C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https://sklerometr.ru/stati/defekty-zdaniy</w:t>
              </w:r>
            </w:hyperlink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выписать дефекты,  их причины</w:t>
            </w:r>
          </w:p>
          <w:p w:rsidR="005032C1" w:rsidRPr="00664C8A" w:rsidRDefault="005032C1" w:rsidP="00664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2. Тема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Особенности организации ремонтно-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восстановительных работ</w:t>
            </w:r>
            <w:proofErr w:type="gramStart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64C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4C8A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 ресурс</w:t>
            </w:r>
          </w:p>
          <w:p w:rsidR="005032C1" w:rsidRPr="00664C8A" w:rsidRDefault="00664C8A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32C1" w:rsidRPr="00664C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http://tepka.ru/malyar/56.html</w:t>
              </w:r>
            </w:hyperlink>
            <w:r w:rsidR="005032C1"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  конспект</w:t>
            </w:r>
          </w:p>
          <w:p w:rsidR="005032C1" w:rsidRPr="00664C8A" w:rsidRDefault="005032C1" w:rsidP="00664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3. Тема: 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Ремонт ранее окрашенных поверхностей водными составами </w:t>
            </w:r>
            <w:r w:rsidRPr="00664C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5032C1" w:rsidRPr="00664C8A" w:rsidRDefault="00664C8A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32C1" w:rsidRPr="00664C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http://www.arhplan.ru/technology/finishing/production-of-painting-works</w:t>
              </w:r>
            </w:hyperlink>
            <w:r w:rsidR="005032C1" w:rsidRPr="00664C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2C1" w:rsidRPr="00664C8A">
              <w:rPr>
                <w:rFonts w:ascii="Times New Roman" w:hAnsi="Times New Roman" w:cs="Times New Roman"/>
                <w:sz w:val="24"/>
                <w:szCs w:val="24"/>
              </w:rPr>
              <w:t>разработать ИТК</w:t>
            </w:r>
          </w:p>
          <w:p w:rsidR="005032C1" w:rsidRPr="00664C8A" w:rsidRDefault="005032C1" w:rsidP="00664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4. Тема: 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Ремонт ранее окрашенных поверхностей неводными составами </w:t>
            </w:r>
            <w:r w:rsidRPr="00664C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5032C1" w:rsidRPr="00664C8A" w:rsidRDefault="00664C8A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32C1" w:rsidRPr="00664C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https://tehnolen.ru/tehnologiya-remonta-okrashennyh-poverhnostei-nevodnymi-sostavami/</w:t>
              </w:r>
            </w:hyperlink>
            <w:r w:rsidR="005032C1" w:rsidRPr="00664C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2C1" w:rsidRPr="00664C8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разработать ИТК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сдавать в письменном виде после карантина по расписанию</w:t>
            </w: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032C1" w:rsidRPr="00664C8A" w:rsidTr="005032C1">
        <w:trPr>
          <w:trHeight w:val="4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Тема: Основы рационального (здорового) питания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 xml:space="preserve">зарегистрироваться на сайте Российская электронная школа, выбрать 6 </w:t>
            </w:r>
            <w:proofErr w:type="spellStart"/>
            <w:r w:rsidRPr="00664C8A">
              <w:t>кл</w:t>
            </w:r>
            <w:proofErr w:type="spellEnd"/>
            <w:proofErr w:type="gramStart"/>
            <w:r w:rsidRPr="00664C8A">
              <w:t xml:space="preserve"> ,</w:t>
            </w:r>
            <w:proofErr w:type="gramEnd"/>
            <w:r w:rsidRPr="00664C8A">
              <w:t xml:space="preserve"> предмет технология - урок 19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>прослушать урок  и выполнить тренировочное задание, контрольное задание на выбор 1 или 2 вариант</w:t>
            </w:r>
          </w:p>
          <w:p w:rsidR="005032C1" w:rsidRPr="00664C8A" w:rsidRDefault="00664C8A" w:rsidP="00664C8A">
            <w:pPr>
              <w:rPr>
                <w:rStyle w:val="a5"/>
                <w:sz w:val="24"/>
                <w:szCs w:val="24"/>
              </w:rPr>
            </w:pPr>
            <w:hyperlink r:id="rId16" w:history="1">
              <w:r w:rsidR="005032C1" w:rsidRPr="00664C8A">
                <w:rPr>
                  <w:rStyle w:val="a5"/>
                  <w:sz w:val="24"/>
                  <w:szCs w:val="24"/>
                </w:rPr>
                <w:t>https://resh.edu.ru/subject/lesson/7095/main/257029/</w:t>
              </w:r>
            </w:hyperlink>
          </w:p>
          <w:p w:rsidR="005032C1" w:rsidRPr="00664C8A" w:rsidRDefault="005032C1" w:rsidP="00664C8A">
            <w:pPr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  </w:t>
            </w:r>
            <w:r w:rsidRPr="00664C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Составление режима питания</w:t>
            </w:r>
          </w:p>
          <w:p w:rsidR="005032C1" w:rsidRPr="00664C8A" w:rsidRDefault="005032C1" w:rsidP="00664C8A">
            <w:pPr>
              <w:rPr>
                <w:rFonts w:ascii="Times New Roman" w:hAnsi="Times New Roman"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>задание в эл. журнале</w:t>
            </w:r>
          </w:p>
          <w:p w:rsidR="005032C1" w:rsidRPr="00664C8A" w:rsidRDefault="005032C1" w:rsidP="00664C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C8A">
              <w:rPr>
                <w:rFonts w:ascii="Times New Roman" w:hAnsi="Times New Roman"/>
                <w:sz w:val="24"/>
                <w:szCs w:val="24"/>
              </w:rPr>
              <w:t xml:space="preserve">3. Тема: 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 производства молока и приготовления продуктов и блюд из него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 xml:space="preserve">зарегистрироваться на сайте Российская электронная школа, выбрать 6 </w:t>
            </w:r>
            <w:proofErr w:type="spellStart"/>
            <w:r w:rsidRPr="00664C8A">
              <w:t>кл</w:t>
            </w:r>
            <w:proofErr w:type="spellEnd"/>
            <w:proofErr w:type="gramStart"/>
            <w:r w:rsidRPr="00664C8A">
              <w:t xml:space="preserve"> ,</w:t>
            </w:r>
            <w:proofErr w:type="gramEnd"/>
            <w:r w:rsidRPr="00664C8A">
              <w:t xml:space="preserve"> предмет технология - урок 20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>прослушать урок  и выполнить тренировочное задание, контрольное задание на выбор 1 или 2 вариант</w:t>
            </w:r>
          </w:p>
          <w:p w:rsidR="005032C1" w:rsidRPr="00664C8A" w:rsidRDefault="00664C8A" w:rsidP="00664C8A">
            <w:pPr>
              <w:rPr>
                <w:rStyle w:val="a5"/>
                <w:sz w:val="24"/>
                <w:szCs w:val="24"/>
              </w:rPr>
            </w:pPr>
            <w:hyperlink r:id="rId17" w:history="1">
              <w:r w:rsidR="005032C1" w:rsidRPr="00664C8A">
                <w:rPr>
                  <w:rStyle w:val="a5"/>
                  <w:sz w:val="24"/>
                  <w:szCs w:val="24"/>
                </w:rPr>
                <w:t>https://resh.edu.ru/</w:t>
              </w:r>
              <w:bookmarkStart w:id="0" w:name="_GoBack"/>
              <w:bookmarkEnd w:id="0"/>
              <w:r w:rsidR="005032C1" w:rsidRPr="00664C8A">
                <w:rPr>
                  <w:rStyle w:val="a5"/>
                  <w:sz w:val="24"/>
                  <w:szCs w:val="24"/>
                </w:rPr>
                <w:t>subject/lesson/7096/start/257556/</w:t>
              </w:r>
            </w:hyperlink>
          </w:p>
          <w:p w:rsidR="005032C1" w:rsidRPr="00664C8A" w:rsidRDefault="005032C1" w:rsidP="00664C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4. Тема: </w:t>
            </w:r>
            <w:r w:rsidRPr="00664C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 производства кисломолочных продуктов и приготовления продуктов и блюд из них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 xml:space="preserve">зарегистрироваться на сайте Российская электронная школа, выбрать 6 </w:t>
            </w:r>
            <w:proofErr w:type="spellStart"/>
            <w:r w:rsidRPr="00664C8A">
              <w:t>кл</w:t>
            </w:r>
            <w:proofErr w:type="spellEnd"/>
            <w:proofErr w:type="gramStart"/>
            <w:r w:rsidRPr="00664C8A">
              <w:t xml:space="preserve"> ,</w:t>
            </w:r>
            <w:proofErr w:type="gramEnd"/>
            <w:r w:rsidRPr="00664C8A">
              <w:t xml:space="preserve"> предмет технология - урок 21</w:t>
            </w:r>
          </w:p>
          <w:p w:rsidR="005032C1" w:rsidRPr="00664C8A" w:rsidRDefault="005032C1" w:rsidP="00664C8A">
            <w:pPr>
              <w:pStyle w:val="a6"/>
              <w:spacing w:before="0" w:beforeAutospacing="0" w:after="0" w:afterAutospacing="0"/>
            </w:pPr>
            <w:r w:rsidRPr="00664C8A">
              <w:t>прослушать урок  и выполнить тренировочное задание, контрольное задание на выбор 1 или 2 вариант</w:t>
            </w:r>
          </w:p>
          <w:p w:rsidR="005032C1" w:rsidRPr="00664C8A" w:rsidRDefault="00664C8A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32C1" w:rsidRPr="00664C8A">
                <w:rPr>
                  <w:rStyle w:val="a5"/>
                  <w:sz w:val="24"/>
                  <w:szCs w:val="24"/>
                </w:rPr>
                <w:t>https://resh.edu.ru/subject/lesson/7097/start/257308/</w:t>
              </w:r>
            </w:hyperlink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задания сдавать в письменном виде после карантина по расписанию</w:t>
            </w: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032C1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профессионального самоопределения 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1. Тема: </w:t>
            </w:r>
            <w:r w:rsidRPr="00664C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Растворы для штукатурных работ</w:t>
            </w: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5032C1" w:rsidRPr="00664C8A" w:rsidRDefault="00664C8A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32C1" w:rsidRPr="00664C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http://www.arhplan.ru/technology/finishing/used-solution-for-plastering</w:t>
              </w:r>
            </w:hyperlink>
            <w:r w:rsidR="005032C1" w:rsidRPr="00664C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32C1" w:rsidRPr="00664C8A">
              <w:rPr>
                <w:rFonts w:ascii="Times New Roman" w:hAnsi="Times New Roman" w:cs="Times New Roman"/>
                <w:sz w:val="24"/>
                <w:szCs w:val="24"/>
              </w:rPr>
              <w:t>выписать названия растворов и их применение</w:t>
            </w: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2. Тема: </w:t>
            </w:r>
            <w:r w:rsidRPr="00664C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Подготовка деревянных поверхностей под штукатурку</w:t>
            </w:r>
            <w:proofErr w:type="gramStart"/>
            <w:r w:rsidRPr="00664C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664C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нтернет ресурс</w:t>
            </w:r>
          </w:p>
          <w:p w:rsidR="005032C1" w:rsidRPr="00664C8A" w:rsidRDefault="00664C8A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32C1" w:rsidRPr="00664C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http://remont.townevolution.ru/books/item/f00/s00/z0000007/index.shtml</w:t>
              </w:r>
            </w:hyperlink>
            <w:r w:rsidR="005032C1" w:rsidRPr="00664C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2C1"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§8 рис.17 зарисовать, конспект подготовка деревянных поверхностей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5032C1" w:rsidRPr="00664C8A" w:rsidRDefault="005032C1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сдавать в письменном виде после карантина по расписанию</w:t>
            </w:r>
          </w:p>
          <w:p w:rsidR="005032C1" w:rsidRPr="00664C8A" w:rsidRDefault="005032C1" w:rsidP="00664C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64C8A" w:rsidRPr="00664C8A" w:rsidRDefault="00664C8A" w:rsidP="00664C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64C8A" w:rsidRPr="00664C8A" w:rsidRDefault="00664C8A" w:rsidP="00664C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64C8A" w:rsidRPr="00664C8A" w:rsidRDefault="00664C8A" w:rsidP="00664C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64C8A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СТ-161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12.02.20. 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 20.02.2020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Д/о: Энергия электромагнитного поля</w:t>
            </w: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ТЕХНОЛОГИЯ. 7 класс. Под редакцией </w:t>
            </w:r>
            <w:proofErr w:type="spellStart"/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В.М.Казакевича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2019. 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§ 8.4, стр.120, 121.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hyperlink r:id="rId21" w:history="1">
              <w:r w:rsidRPr="00664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alekseiyurewich@mail.ru</w:t>
              </w:r>
            </w:hyperlink>
          </w:p>
        </w:tc>
      </w:tr>
      <w:tr w:rsidR="00664C8A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СТ-261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12.02.20. 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 20.02.2020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Д/о: Выделение энергии при химических реакциях</w:t>
            </w: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ТЕХНОЛОГИЯ. </w:t>
            </w:r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8-9 классы; под ред. </w:t>
            </w:r>
            <w:proofErr w:type="spellStart"/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В.М.Казакевича</w:t>
            </w:r>
            <w:proofErr w:type="spellEnd"/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2019. § 7.1  стр. 90.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Pr="00664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alekseiyurewich</w:t>
              </w:r>
              <w:r w:rsidRPr="00664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664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4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64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64C8A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СТ-351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12.02.20. по 20.02.2020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Д/о: Выделение энергии при химических реакциях</w:t>
            </w: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ТЕХНОЛОГИЯ. </w:t>
            </w:r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8-9 классы; под ред. </w:t>
            </w:r>
            <w:proofErr w:type="spellStart"/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В.М.Казакевича</w:t>
            </w:r>
            <w:proofErr w:type="spellEnd"/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664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2019. § 7.1  стр. 90.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hyperlink r:id="rId23" w:history="1">
              <w:r w:rsidRPr="00664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alekseiyurewich@mail.ru</w:t>
              </w:r>
            </w:hyperlink>
          </w:p>
        </w:tc>
      </w:tr>
      <w:tr w:rsidR="00664C8A" w:rsidRPr="00664C8A" w:rsidTr="005032C1">
        <w:trPr>
          <w:trHeight w:val="909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СТ-361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664C8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Профессионально-трудовое обучение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12.02.20. </w:t>
            </w: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по 20.02.2020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64C8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Детали и элементы столярных изделий</w:t>
            </w: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hyperlink r:id="rId24" w:history="1"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https</w:t>
              </w:r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://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asnaeb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.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ucoz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.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ru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/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publ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/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stoljarnoe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_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delo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/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materialy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_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iz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_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drevesiny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/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detali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_</w:t>
              </w:r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i</w:t>
              </w:r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_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ehlementy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_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stoljarnykh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_</w:t>
              </w:r>
              <w:proofErr w:type="spellStart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izdelij</w:t>
              </w:r>
              <w:proofErr w:type="spellEnd"/>
              <w:r w:rsidRPr="00664C8A">
                <w:rPr>
                  <w:rStyle w:val="a5"/>
                  <w:rFonts w:ascii="Calibri" w:hAnsi="Calibri" w:cs="Calibri"/>
                  <w:sz w:val="24"/>
                  <w:szCs w:val="24"/>
                </w:rPr>
                <w:t>/4-1-0-8</w:t>
              </w:r>
            </w:hyperlink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64C8A">
              <w:rPr>
                <w:rFonts w:ascii="Times New Roman" w:hAnsi="Times New Roman" w:cs="Times New Roman"/>
                <w:sz w:val="24"/>
                <w:szCs w:val="24"/>
              </w:rPr>
              <w:t>Столяр-плотник, учебное пособие Мельников И. В. 2007. гл. 6, стр. 167.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8A" w:rsidRPr="00664C8A" w:rsidRDefault="00664C8A" w:rsidP="00664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hyperlink r:id="rId25" w:history="1">
              <w:r w:rsidRPr="00664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alekseiyurewich@mail.ru</w:t>
              </w:r>
            </w:hyperlink>
          </w:p>
        </w:tc>
      </w:tr>
    </w:tbl>
    <w:p w:rsidR="00257AF3" w:rsidRPr="00664C8A" w:rsidRDefault="00257AF3" w:rsidP="00664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7AF3" w:rsidRPr="00664C8A" w:rsidSect="00257A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73"/>
    <w:rsid w:val="00257AF3"/>
    <w:rsid w:val="005032C1"/>
    <w:rsid w:val="006261B7"/>
    <w:rsid w:val="00664C8A"/>
    <w:rsid w:val="00833473"/>
    <w:rsid w:val="00890BEA"/>
    <w:rsid w:val="00A93934"/>
    <w:rsid w:val="00DC3A12"/>
    <w:rsid w:val="00E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7AF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6261B7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C3A12"/>
  </w:style>
  <w:style w:type="paragraph" w:styleId="a6">
    <w:name w:val="Normal (Web)"/>
    <w:basedOn w:val="a"/>
    <w:uiPriority w:val="99"/>
    <w:unhideWhenUsed/>
    <w:rsid w:val="0050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7AF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6261B7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C3A12"/>
  </w:style>
  <w:style w:type="paragraph" w:styleId="a6">
    <w:name w:val="Normal (Web)"/>
    <w:basedOn w:val="a"/>
    <w:uiPriority w:val="99"/>
    <w:unhideWhenUsed/>
    <w:rsid w:val="0050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elkagid.ru/raboty/shtukaturka/instrumenty-dlya-shtukaturnykh-rabot.html" TargetMode="External"/><Relationship Id="rId13" Type="http://schemas.openxmlformats.org/officeDocument/2006/relationships/hyperlink" Target="http://tepka.ru/malyar/56.html" TargetMode="External"/><Relationship Id="rId18" Type="http://schemas.openxmlformats.org/officeDocument/2006/relationships/hyperlink" Target="https://resh.edu.ru/subject/lesson/7097/start/25730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lekseiyurewich@mail.ru" TargetMode="External"/><Relationship Id="rId7" Type="http://schemas.openxmlformats.org/officeDocument/2006/relationships/hyperlink" Target="https://resh.edu.ru/subject/lesson/3283/start/" TargetMode="External"/><Relationship Id="rId12" Type="http://schemas.openxmlformats.org/officeDocument/2006/relationships/hyperlink" Target="https://sklerometr.ru/stati/defekty-zdaniy" TargetMode="External"/><Relationship Id="rId17" Type="http://schemas.openxmlformats.org/officeDocument/2006/relationships/hyperlink" Target="https://resh.edu.ru/subject/lesson/7096/start/257556/" TargetMode="External"/><Relationship Id="rId25" Type="http://schemas.openxmlformats.org/officeDocument/2006/relationships/hyperlink" Target="mailto:alekseiyurewich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7095/main/257029/" TargetMode="External"/><Relationship Id="rId20" Type="http://schemas.openxmlformats.org/officeDocument/2006/relationships/hyperlink" Target="http://remont.townevolution.ru/books/item/f00/s00/z0000007/index.s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3/start/" TargetMode="External"/><Relationship Id="rId11" Type="http://schemas.openxmlformats.org/officeDocument/2006/relationships/hyperlink" Target="http://remont.townevolution.ru/books/item/f00/s00/z0000007/index.shtml" TargetMode="External"/><Relationship Id="rId24" Type="http://schemas.openxmlformats.org/officeDocument/2006/relationships/hyperlink" Target="https://asnaeb.ucoz.ru/publ/stoljarnoe_delo/materialy_iz_drevesiny/detali_i_ehlementy_stoljarnykh_izdelij/4-1-0-8" TargetMode="External"/><Relationship Id="rId5" Type="http://schemas.openxmlformats.org/officeDocument/2006/relationships/hyperlink" Target="https://resh.edu.ru/subject/lesson/3313/start/" TargetMode="External"/><Relationship Id="rId15" Type="http://schemas.openxmlformats.org/officeDocument/2006/relationships/hyperlink" Target="https://tehnolen.ru/tehnologiya-remonta-okrashennyh-poverhnostei-nevodnymi-sostavami/" TargetMode="External"/><Relationship Id="rId23" Type="http://schemas.openxmlformats.org/officeDocument/2006/relationships/hyperlink" Target="mailto:alekseiyurewich@mail.ru" TargetMode="External"/><Relationship Id="rId10" Type="http://schemas.openxmlformats.org/officeDocument/2006/relationships/hyperlink" Target="https://diy.wikireading.ru/1011" TargetMode="External"/><Relationship Id="rId19" Type="http://schemas.openxmlformats.org/officeDocument/2006/relationships/hyperlink" Target="http://www.arhplan.ru/technology/finishing/used-solution-for-plast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comfort.com/steny/shtukaturka/rotband.html" TargetMode="External"/><Relationship Id="rId14" Type="http://schemas.openxmlformats.org/officeDocument/2006/relationships/hyperlink" Target="http://www.arhplan.ru/technology/finishing/production-of-painting-works" TargetMode="External"/><Relationship Id="rId22" Type="http://schemas.openxmlformats.org/officeDocument/2006/relationships/hyperlink" Target="mailto:alekseiyurewich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2020-02-10T08:43:00Z</dcterms:created>
  <dcterms:modified xsi:type="dcterms:W3CDTF">2020-02-11T08:55:00Z</dcterms:modified>
</cp:coreProperties>
</file>