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F2" w:rsidRPr="00C222F2" w:rsidRDefault="00C222F2" w:rsidP="00C222F2">
      <w:pPr>
        <w:rPr>
          <w:rFonts w:ascii="Times New Roman" w:hAnsi="Times New Roman"/>
          <w:bCs/>
          <w:sz w:val="28"/>
          <w:szCs w:val="28"/>
        </w:rPr>
      </w:pPr>
      <w:bookmarkStart w:id="0" w:name="_rswawsjzwdms" w:colFirst="0" w:colLast="0"/>
      <w:bookmarkStart w:id="1" w:name="_Toc110969471"/>
      <w:bookmarkStart w:id="2" w:name="_Toc110969457"/>
      <w:bookmarkEnd w:id="0"/>
      <w:r w:rsidRPr="00C222F2">
        <w:rPr>
          <w:noProof/>
        </w:rPr>
        <w:drawing>
          <wp:anchor distT="0" distB="0" distL="114300" distR="114300" simplePos="0" relativeHeight="251659264" behindDoc="1" locked="0" layoutInCell="1" allowOverlap="1" wp14:anchorId="3C932A79" wp14:editId="74D12EF5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2F2" w:rsidRPr="00C222F2" w:rsidRDefault="00C222F2" w:rsidP="00C222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УТВЕРЖДАЮ</w:t>
      </w:r>
    </w:p>
    <w:p w:rsidR="00C222F2" w:rsidRPr="00C222F2" w:rsidRDefault="00C222F2" w:rsidP="00C222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Директор ГАУ ДПО ИРО ПК</w:t>
      </w:r>
    </w:p>
    <w:p w:rsidR="00C222F2" w:rsidRPr="00C222F2" w:rsidRDefault="00C222F2" w:rsidP="00C222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________________ С.В. Шубин</w:t>
      </w:r>
    </w:p>
    <w:p w:rsidR="00C222F2" w:rsidRPr="00C222F2" w:rsidRDefault="00C222F2" w:rsidP="00C222F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222F2" w:rsidRPr="00C222F2" w:rsidRDefault="00C222F2" w:rsidP="00C22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C222F2" w:rsidRPr="00C222F2" w:rsidRDefault="00C222F2" w:rsidP="00C22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«Специальное учебно-воспитательное учреждение</w:t>
      </w:r>
    </w:p>
    <w:p w:rsidR="00C222F2" w:rsidRPr="00C222F2" w:rsidRDefault="00C222F2" w:rsidP="00C22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«Уральское подворье»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C222F2" w:rsidRPr="00C222F2" w:rsidRDefault="00C222F2" w:rsidP="00C222F2">
      <w:pPr>
        <w:spacing w:before="16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2F2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СТОЛЯР</w:t>
      </w:r>
      <w:r w:rsidRPr="00C222F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учащихся 8-11 классов общеобразовательных организаций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C222F2" w:rsidRPr="00C222F2" w:rsidRDefault="00C222F2" w:rsidP="00C222F2">
      <w:pPr>
        <w:tabs>
          <w:tab w:val="left" w:pos="5110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(федеральный перечень)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Default="00C222F2" w:rsidP="00C222F2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222F2" w:rsidRDefault="00C222F2" w:rsidP="00C222F2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 xml:space="preserve">г. Пермь </w:t>
      </w:r>
    </w:p>
    <w:p w:rsidR="00C222F2" w:rsidRPr="00C222F2" w:rsidRDefault="00C222F2" w:rsidP="00C222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202</w:t>
      </w:r>
      <w:bookmarkEnd w:id="1"/>
      <w:r w:rsidRPr="00C222F2">
        <w:rPr>
          <w:rFonts w:ascii="Times New Roman" w:hAnsi="Times New Roman"/>
          <w:b/>
          <w:bCs/>
          <w:sz w:val="28"/>
          <w:szCs w:val="28"/>
        </w:rPr>
        <w:t>3</w:t>
      </w:r>
    </w:p>
    <w:p w:rsidR="00C3667F" w:rsidRPr="00910D75" w:rsidRDefault="00C3667F" w:rsidP="000A2762">
      <w:pPr>
        <w:pStyle w:val="2"/>
        <w:spacing w:line="276" w:lineRule="auto"/>
      </w:pPr>
      <w:bookmarkStart w:id="3" w:name="_GoBack"/>
      <w:bookmarkEnd w:id="2"/>
      <w:bookmarkEnd w:id="3"/>
    </w:p>
    <w:p w:rsidR="00C3667F" w:rsidRPr="00910D75" w:rsidRDefault="00C3667F" w:rsidP="00C3667F">
      <w:pPr>
        <w:pStyle w:val="3"/>
        <w:spacing w:line="276" w:lineRule="auto"/>
      </w:pPr>
      <w:r w:rsidRPr="00765C4D">
        <w:t>1. П</w:t>
      </w:r>
      <w:r w:rsidRPr="00910D75">
        <w:t>аспорт программы профессиональной пробы</w:t>
      </w:r>
    </w:p>
    <w:p w:rsidR="00C3667F" w:rsidRDefault="00C3667F" w:rsidP="00C366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среда: комфортная</w:t>
      </w:r>
    </w:p>
    <w:p w:rsidR="00C3667F" w:rsidRDefault="00C3667F" w:rsidP="00C366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профессиональн</w:t>
      </w:r>
      <w:r w:rsidR="0019645A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направления: </w:t>
      </w:r>
      <w:r w:rsidR="00A36E8F">
        <w:rPr>
          <w:rFonts w:ascii="Times New Roman" w:eastAsia="Times New Roman" w:hAnsi="Times New Roman" w:cs="Times New Roman"/>
          <w:b/>
          <w:sz w:val="24"/>
          <w:szCs w:val="24"/>
        </w:rPr>
        <w:t>плотник/столяр</w:t>
      </w:r>
    </w:p>
    <w:p w:rsidR="00C3667F" w:rsidRDefault="00C3667F" w:rsidP="00C366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19645A">
        <w:rPr>
          <w:rFonts w:ascii="Times New Roman" w:eastAsia="Times New Roman" w:hAnsi="Times New Roman" w:cs="Times New Roman"/>
          <w:i/>
          <w:sz w:val="24"/>
          <w:szCs w:val="24"/>
        </w:rPr>
        <w:t xml:space="preserve">Алексей Юрьевич </w:t>
      </w:r>
      <w:proofErr w:type="spellStart"/>
      <w:r w:rsidR="0019645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B3462D">
        <w:rPr>
          <w:rFonts w:ascii="Times New Roman" w:eastAsia="Times New Roman" w:hAnsi="Times New Roman" w:cs="Times New Roman"/>
          <w:i/>
          <w:sz w:val="24"/>
          <w:szCs w:val="24"/>
        </w:rPr>
        <w:t>расносельских</w:t>
      </w:r>
      <w:proofErr w:type="spellEnd"/>
      <w:r w:rsidR="001964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3462D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67F" w:rsidRDefault="00C3667F" w:rsidP="00C3667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r w:rsidR="0019645A">
        <w:rPr>
          <w:rFonts w:ascii="Times New Roman" w:eastAsia="Times New Roman" w:hAnsi="Times New Roman" w:cs="Times New Roman"/>
          <w:i/>
          <w:sz w:val="24"/>
          <w:szCs w:val="24"/>
        </w:rPr>
        <w:t>Пермский край, г.</w:t>
      </w:r>
      <w:r w:rsidR="00A36E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645A">
        <w:rPr>
          <w:rFonts w:ascii="Times New Roman" w:eastAsia="Times New Roman" w:hAnsi="Times New Roman" w:cs="Times New Roman"/>
          <w:i/>
          <w:sz w:val="24"/>
          <w:szCs w:val="24"/>
        </w:rPr>
        <w:t>Пермь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="00277342" w:rsidRPr="00277342">
          <w:rPr>
            <w:rFonts w:ascii="Times New Roman" w:eastAsia="Times New Roman" w:hAnsi="Times New Roman"/>
            <w:i/>
            <w:sz w:val="24"/>
          </w:rPr>
          <w:t>alekseiyurew@mail.ru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77342">
        <w:rPr>
          <w:rFonts w:ascii="Times New Roman" w:eastAsia="Times New Roman" w:hAnsi="Times New Roman" w:cs="Times New Roman"/>
          <w:i/>
          <w:sz w:val="24"/>
          <w:szCs w:val="24"/>
        </w:rPr>
        <w:t>89091112349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3667F" w:rsidRDefault="00C3667F" w:rsidP="00C366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C3667F" w:rsidTr="000932FF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C3667F" w:rsidTr="000932FF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B3462D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C36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27734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8-9, </w:t>
            </w:r>
            <w:r w:rsidR="00C3667F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слуха:</w:t>
            </w:r>
          </w:p>
          <w:p w:rsidR="00C3667F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глухие</w:t>
            </w:r>
          </w:p>
          <w:p w:rsidR="00C3667F" w:rsidRDefault="00C3667F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слабослышащие</w:t>
            </w:r>
          </w:p>
        </w:tc>
      </w:tr>
    </w:tbl>
    <w:p w:rsidR="00C3667F" w:rsidRDefault="00C3667F" w:rsidP="00C3667F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C3667F" w:rsidRDefault="00B3462D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</w:p>
    <w:p w:rsidR="00277342" w:rsidRDefault="00C3667F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342" w:rsidRPr="00277342">
        <w:rPr>
          <w:rFonts w:ascii="Times New Roman" w:eastAsia="Times New Roman" w:hAnsi="Times New Roman" w:cs="Times New Roman"/>
          <w:sz w:val="24"/>
          <w:szCs w:val="24"/>
        </w:rPr>
        <w:t>Столяр – мастер, работающий с деревом, создающий изделия из дерева. Столяр - человек, владеющий одной из немногих профессий, создающих так называемый «конечный продукт». Он ведет свою работу от начала до конца зная, что только от него зависит его качество, от его опыта, знаний и умений, что в случае удачи он по праву может гордиться своим трудом. Столяр производит изготовление и сборку столярно-строительных изделий (простых столярных деталей, окон, дверей, перегородок, лестниц и др.), производит монтаж (установку) перечисленных изделий по месту с соответствующим их креплением, собирает и устанавливает встроенную мебель, устанавливает и подгоняет по месту шпингалеты, замки, фрамуги и т.д.</w:t>
      </w:r>
    </w:p>
    <w:p w:rsidR="00F956B6" w:rsidRDefault="00C3667F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>В наши дни столяр представляет собой многопрофильную профессию. Столяр может работать на фабриках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 xml:space="preserve"> и мас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>терских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 xml:space="preserve"> по производству мебели, окон, дверей, любых изделий из дерева;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 xml:space="preserve"> в отделах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предприятиях, осуществляющих монт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>аж и ремонт деревянных изделий; в строительных и ремонтно-строительных организациях; в модельных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 xml:space="preserve"> цеха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>, по</w:t>
      </w:r>
      <w:r w:rsidR="004112F9">
        <w:rPr>
          <w:rFonts w:ascii="Times New Roman" w:eastAsia="Times New Roman" w:hAnsi="Times New Roman" w:cs="Times New Roman"/>
          <w:sz w:val="24"/>
          <w:szCs w:val="24"/>
        </w:rPr>
        <w:t xml:space="preserve"> изготовлению уменьшенных макетов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 xml:space="preserve"> будущих автомобилей или другой техники из дерева.</w:t>
      </w:r>
      <w:r w:rsidR="00F9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6B6" w:rsidRP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b/>
          <w:sz w:val="24"/>
          <w:szCs w:val="24"/>
        </w:rPr>
        <w:t>Перспективы карьерного роста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56B6" w:rsidRP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>- перспективна организация собственного дела: малое предприятие, бригада для выполнения различных столярно-плотницких работ и т.д.</w:t>
      </w:r>
    </w:p>
    <w:p w:rsidR="00F956B6" w:rsidRP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>- возможно повышение разряда, сложности порученных специалисту работ, повышение заработной платы. Из рабочего, выполняющего отдельные конкретные операции, столяр может вырасти в специалиста, планирующего этапы изготовления изделия, разрабатывающего новые способы деревообработки.</w:t>
      </w:r>
    </w:p>
    <w:p w:rsidR="004112F9" w:rsidRPr="004112F9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>Возможен карьерный рост: столяр – мастер - начальник группы или цеха.</w:t>
      </w:r>
    </w:p>
    <w:p w:rsidR="004112F9" w:rsidRPr="004112F9" w:rsidRDefault="00C3667F" w:rsidP="004112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2F9" w:rsidRPr="004112F9">
        <w:rPr>
          <w:rFonts w:ascii="Times New Roman" w:eastAsia="Times New Roman" w:hAnsi="Times New Roman" w:cs="Times New Roman"/>
          <w:sz w:val="24"/>
          <w:szCs w:val="24"/>
        </w:rPr>
        <w:t>Какие требования предъявляет данная профессия к работнику</w:t>
      </w:r>
      <w:r w:rsidR="00F956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12F9" w:rsidRPr="004112F9" w:rsidRDefault="004112F9" w:rsidP="004112F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хорошо развитое пространственное мышление (умение по чертежу представлять внешний вид изделия, этапы его обработки, виды соединения и т.д.);</w:t>
      </w:r>
    </w:p>
    <w:p w:rsidR="004112F9" w:rsidRPr="004112F9" w:rsidRDefault="004112F9" w:rsidP="004112F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хорошее зрение и развитый глазомер;</w:t>
      </w:r>
    </w:p>
    <w:p w:rsidR="004112F9" w:rsidRPr="004112F9" w:rsidRDefault="004112F9" w:rsidP="004112F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 xml:space="preserve">развитое </w:t>
      </w:r>
      <w:proofErr w:type="spellStart"/>
      <w:r w:rsidRPr="004112F9">
        <w:rPr>
          <w:rFonts w:ascii="Times New Roman" w:eastAsia="Times New Roman" w:hAnsi="Times New Roman" w:cs="Times New Roman"/>
          <w:sz w:val="24"/>
          <w:szCs w:val="24"/>
        </w:rPr>
        <w:t>цветовосприятие</w:t>
      </w:r>
      <w:proofErr w:type="spellEnd"/>
      <w:r w:rsidRPr="004112F9">
        <w:rPr>
          <w:rFonts w:ascii="Times New Roman" w:eastAsia="Times New Roman" w:hAnsi="Times New Roman" w:cs="Times New Roman"/>
          <w:sz w:val="24"/>
          <w:szCs w:val="24"/>
        </w:rPr>
        <w:t xml:space="preserve"> (для выбора материала и контроля за точностью выполнения и сборки изделия);</w:t>
      </w:r>
    </w:p>
    <w:p w:rsidR="004112F9" w:rsidRPr="004112F9" w:rsidRDefault="004112F9" w:rsidP="004112F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развитое осязание (для определения на ощупь ровности и гладкости деталей и элементов изделия);</w:t>
      </w:r>
    </w:p>
    <w:p w:rsidR="004112F9" w:rsidRPr="004112F9" w:rsidRDefault="004112F9" w:rsidP="004112F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развитые координированные движения рук.</w:t>
      </w:r>
    </w:p>
    <w:p w:rsidR="004112F9" w:rsidRPr="004112F9" w:rsidRDefault="004112F9" w:rsidP="004112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Профессиональные навыки и особенности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2F9" w:rsidRPr="004112F9" w:rsidRDefault="004112F9" w:rsidP="004112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F9">
        <w:rPr>
          <w:rFonts w:ascii="Times New Roman" w:eastAsia="Times New Roman" w:hAnsi="Times New Roman" w:cs="Times New Roman"/>
          <w:sz w:val="24"/>
          <w:szCs w:val="24"/>
        </w:rPr>
        <w:t>В процессе овладения профессией формируются разнообразные двигательные умения и навыки:</w:t>
      </w:r>
    </w:p>
    <w:p w:rsidR="004112F9" w:rsidRPr="004112F9" w:rsidRDefault="004112F9" w:rsidP="004112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12F9">
        <w:rPr>
          <w:rFonts w:ascii="Times New Roman" w:eastAsia="Times New Roman" w:hAnsi="Times New Roman" w:cs="Times New Roman"/>
          <w:sz w:val="24"/>
          <w:szCs w:val="24"/>
        </w:rPr>
        <w:t>точность и координация движений;</w:t>
      </w:r>
    </w:p>
    <w:p w:rsidR="004112F9" w:rsidRDefault="004112F9" w:rsidP="004112F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12F9">
        <w:rPr>
          <w:rFonts w:ascii="Times New Roman" w:eastAsia="Times New Roman" w:hAnsi="Times New Roman" w:cs="Times New Roman"/>
          <w:sz w:val="24"/>
          <w:szCs w:val="24"/>
        </w:rPr>
        <w:t>глазомер.</w:t>
      </w:r>
    </w:p>
    <w:p w:rsidR="00F956B6" w:rsidRP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 xml:space="preserve">Столяр должен </w:t>
      </w:r>
      <w:r w:rsidRPr="00F956B6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F956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>свойства древесины, способы ее обработки, способы изготовления и установки сложных столярных изделий. Методы заделки пороков древесины, способы разметки и изготовления деревянных конструкций, способы подгонки и навески столярных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6B6" w:rsidRPr="00F956B6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F956B6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F956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56B6" w:rsidRPr="004112F9" w:rsidRDefault="00F956B6" w:rsidP="00F956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B6">
        <w:rPr>
          <w:rFonts w:ascii="Times New Roman" w:eastAsia="Times New Roman" w:hAnsi="Times New Roman" w:cs="Times New Roman"/>
          <w:sz w:val="24"/>
          <w:szCs w:val="24"/>
        </w:rPr>
        <w:t>пользоваться рабочим инструментом, «читать чертежи», выполнять сложные столярные работы, изготавливать, устанавливать и производить реставрационный ремонт сложных фигурных и лекальных поручней, плинтусов, наличников, карнизов из древесины твердых и ценных пород.</w:t>
      </w:r>
    </w:p>
    <w:p w:rsidR="003F2E0D" w:rsidRPr="003F2E0D" w:rsidRDefault="00C3667F" w:rsidP="003F2E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1-2 интересных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2E0D" w:rsidRPr="003F2E0D">
        <w:rPr>
          <w:rFonts w:ascii="Times New Roman" w:eastAsia="Times New Roman" w:hAnsi="Times New Roman" w:cs="Times New Roman"/>
          <w:sz w:val="24"/>
          <w:szCs w:val="24"/>
        </w:rPr>
        <w:t>Название профессии произошло от польского слова (стол). Это может свидетельствовать о том, что в 18 веке, когда профессия столяра, с</w:t>
      </w:r>
      <w:r w:rsidR="003F2E0D">
        <w:rPr>
          <w:rFonts w:ascii="Times New Roman" w:eastAsia="Times New Roman" w:hAnsi="Times New Roman" w:cs="Times New Roman"/>
          <w:sz w:val="24"/>
          <w:szCs w:val="24"/>
        </w:rPr>
        <w:t xml:space="preserve">обственно, </w:t>
      </w:r>
      <w:r w:rsidR="003F2E0D" w:rsidRPr="003F2E0D">
        <w:rPr>
          <w:rFonts w:ascii="Times New Roman" w:eastAsia="Times New Roman" w:hAnsi="Times New Roman" w:cs="Times New Roman"/>
          <w:sz w:val="24"/>
          <w:szCs w:val="24"/>
        </w:rPr>
        <w:t>и возникла как отдельная сфера деятельности, подобные ремесленники специализировались на изготовлении только мебели. Но считать 18 век датой становления этой профессии нельзя, так</w:t>
      </w:r>
      <w:r w:rsidR="00A36E8F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3F2E0D" w:rsidRPr="003F2E0D">
        <w:rPr>
          <w:rFonts w:ascii="Times New Roman" w:eastAsia="Times New Roman" w:hAnsi="Times New Roman" w:cs="Times New Roman"/>
          <w:sz w:val="24"/>
          <w:szCs w:val="24"/>
        </w:rPr>
        <w:t xml:space="preserve"> столярное ремесло зародилось в глубокой древности и неразрывно связано со строительством деревянных сооружений. Первобытный человек нуждался в укрытиях. Не случайно поэтому ещё в каменном веке он научился строить из жердей и веток шалаши, из брёвен ограды и другие примитивные сооружения.</w:t>
      </w:r>
    </w:p>
    <w:p w:rsidR="003F2E0D" w:rsidRDefault="003F2E0D" w:rsidP="003F2E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0D">
        <w:rPr>
          <w:rFonts w:ascii="Times New Roman" w:eastAsia="Times New Roman" w:hAnsi="Times New Roman" w:cs="Times New Roman"/>
          <w:sz w:val="24"/>
          <w:szCs w:val="24"/>
        </w:rPr>
        <w:t>Стоит также отметить, что на Руси профессия столяра издревле пользовалась заслуженным почетом и уважением. Хороших мастеров почитали не меньше, чем коронованных особ.</w:t>
      </w:r>
    </w:p>
    <w:p w:rsidR="00C3667F" w:rsidRDefault="00C3667F" w:rsidP="003F2E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E0D" w:rsidRPr="003F2E0D">
        <w:rPr>
          <w:rFonts w:ascii="Times New Roman" w:eastAsia="Times New Roman" w:hAnsi="Times New Roman" w:cs="Times New Roman"/>
          <w:sz w:val="24"/>
          <w:szCs w:val="24"/>
        </w:rPr>
        <w:t>Выполнение пробы направлено на диагностику профессионально важных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67F" w:rsidRDefault="00B3462D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Постановка задачи </w:t>
      </w:r>
    </w:p>
    <w:p w:rsidR="003F2E0D" w:rsidRPr="003F2E0D" w:rsidRDefault="003F2E0D" w:rsidP="003F2E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0D">
        <w:rPr>
          <w:rFonts w:ascii="Times New Roman" w:eastAsia="Times New Roman" w:hAnsi="Times New Roman" w:cs="Times New Roman"/>
          <w:sz w:val="24"/>
          <w:szCs w:val="24"/>
        </w:rPr>
        <w:t>При выполнении этого этапа учащиеся должны получить обобщенную информацию о профессиональной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 столяра, ознакомиться с </w:t>
      </w:r>
      <w:r w:rsidRPr="003F2E0D">
        <w:rPr>
          <w:rFonts w:ascii="Times New Roman" w:eastAsia="Times New Roman" w:hAnsi="Times New Roman" w:cs="Times New Roman"/>
          <w:sz w:val="24"/>
          <w:szCs w:val="24"/>
        </w:rPr>
        <w:t>организацией рабочего места, правилами техники безопасности.</w:t>
      </w:r>
    </w:p>
    <w:p w:rsidR="00C3667F" w:rsidRDefault="003F2E0D" w:rsidP="003F2E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0D">
        <w:rPr>
          <w:rFonts w:ascii="Times New Roman" w:eastAsia="Times New Roman" w:hAnsi="Times New Roman" w:cs="Times New Roman"/>
          <w:sz w:val="24"/>
          <w:szCs w:val="24"/>
        </w:rPr>
        <w:t>Основой подготовительного этапа является теоретическая подготовка к выполнению профессиональной пробы.</w:t>
      </w:r>
    </w:p>
    <w:p w:rsidR="003F2E0D" w:rsidRDefault="003F2E0D" w:rsidP="003F2E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67F" w:rsidRDefault="00B3462D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задания </w:t>
      </w:r>
    </w:p>
    <w:p w:rsidR="00C3667F" w:rsidRDefault="00CA1AF8" w:rsidP="00C22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sz w:val="24"/>
          <w:szCs w:val="24"/>
        </w:rPr>
        <w:t>Уровень сложности пробы, которую будет выполнять каждый учащийся, должен соответствовать уровню его подготовленности и профессиональным интересам. Выбор уровней сложности может быть осуществлен преподавателем или мастером п/о или учащимися. При этом необязательно уровни сложности технологического, ситуативного и функционального компонентов будут совпадать. По мере выполнения пробы учитель технологии заполняет протокол</w:t>
      </w:r>
      <w:r w:rsidR="00C36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AF8" w:rsidRPr="00CA1AF8" w:rsidRDefault="00CA1AF8" w:rsidP="00CA1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Изготовление разделочной доски выполнялся по плану:</w:t>
      </w:r>
    </w:p>
    <w:p w:rsidR="00CA1AF8" w:rsidRPr="00CA1AF8" w:rsidRDefault="00CA1AF8" w:rsidP="00CA1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ab/>
        <w:t>разработка эскиза и выбор материала;</w:t>
      </w:r>
    </w:p>
    <w:p w:rsidR="00CA1AF8" w:rsidRPr="00CA1AF8" w:rsidRDefault="00CA1AF8" w:rsidP="00CA1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ab/>
        <w:t>подготовка материала (разметка деталей);</w:t>
      </w:r>
    </w:p>
    <w:p w:rsidR="00CA1AF8" w:rsidRPr="00CA1AF8" w:rsidRDefault="00CA1AF8" w:rsidP="00CA1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вырезание разделочной доски по размерам – строгание и сверление на станках, выпиливание </w:t>
      </w:r>
      <w:proofErr w:type="spellStart"/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электролобзиком</w:t>
      </w:r>
      <w:proofErr w:type="spellEnd"/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A1AF8" w:rsidRPr="00CA1AF8" w:rsidRDefault="00CA1AF8" w:rsidP="00CA1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ab/>
        <w:t>художественная обработка разделочной доски (</w:t>
      </w:r>
      <w:proofErr w:type="spellStart"/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тонирование</w:t>
      </w:r>
      <w:proofErr w:type="spellEnd"/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, нанесение рисунка, выжигание рисунка);</w:t>
      </w:r>
    </w:p>
    <w:p w:rsidR="00CA1AF8" w:rsidRPr="00C222F2" w:rsidRDefault="00CA1AF8" w:rsidP="00C22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ab/>
        <w:t>проверка на прочность.</w:t>
      </w:r>
    </w:p>
    <w:p w:rsidR="00C3667F" w:rsidRDefault="00C3667F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C3667F" w:rsidRDefault="00CA1AF8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sz w:val="24"/>
          <w:szCs w:val="24"/>
        </w:rPr>
        <w:t>Наставник наблюдает и помогает при необходимости</w:t>
      </w:r>
    </w:p>
    <w:p w:rsidR="00C3667F" w:rsidRDefault="00C3667F" w:rsidP="00C366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</w:t>
      </w:r>
      <w:r w:rsidR="00B3462D">
        <w:rPr>
          <w:rFonts w:ascii="Times New Roman" w:eastAsia="Times New Roman" w:hAnsi="Times New Roman" w:cs="Times New Roman"/>
          <w:b/>
          <w:sz w:val="24"/>
          <w:szCs w:val="24"/>
        </w:rPr>
        <w:t>оль, оценка и рефлексия</w:t>
      </w:r>
    </w:p>
    <w:p w:rsidR="00C3667F" w:rsidRPr="00CA1AF8" w:rsidRDefault="00C3667F" w:rsidP="00CA1A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CA1AF8" w:rsidRDefault="00542C0D" w:rsidP="00542C0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достижение цели, выполнение задач практического задания;</w:t>
      </w:r>
    </w:p>
    <w:p w:rsidR="00542C0D" w:rsidRDefault="00542C0D" w:rsidP="00542C0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полнота выполнения задания;</w:t>
      </w:r>
    </w:p>
    <w:p w:rsidR="00542C0D" w:rsidRPr="00542C0D" w:rsidRDefault="00542C0D" w:rsidP="00542C0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самостоятельность выполнения задания.</w:t>
      </w:r>
    </w:p>
    <w:p w:rsidR="00C3667F" w:rsidRDefault="00C3667F" w:rsidP="00C366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CA1AF8" w:rsidRDefault="00CA1AF8" w:rsidP="00C3667F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F8">
        <w:rPr>
          <w:rFonts w:ascii="Times New Roman" w:eastAsia="Times New Roman" w:hAnsi="Times New Roman" w:cs="Times New Roman"/>
          <w:sz w:val="24"/>
          <w:szCs w:val="24"/>
        </w:rPr>
        <w:t>Наставник должен контролировать правильность проведения манипуляций, при необходимости – помочь</w:t>
      </w:r>
      <w:r w:rsidR="00542C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1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67F" w:rsidRDefault="00C3667F" w:rsidP="00C3667F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C3667F" w:rsidRDefault="00C3667F" w:rsidP="00C366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вызвал ли у вас интерес процесс </w:t>
      </w:r>
      <w:r w:rsidR="00CA1AF8">
        <w:rPr>
          <w:rFonts w:ascii="Times New Roman" w:eastAsia="Times New Roman" w:hAnsi="Times New Roman" w:cs="Times New Roman"/>
          <w:sz w:val="24"/>
          <w:szCs w:val="24"/>
        </w:rPr>
        <w:t>изготовления разделочной доски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67F" w:rsidRDefault="00C3667F" w:rsidP="00C366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C3667F" w:rsidRDefault="00C3667F" w:rsidP="00C366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</w:t>
      </w:r>
      <w:r w:rsidR="00CA1AF8">
        <w:rPr>
          <w:rFonts w:ascii="Times New Roman" w:eastAsia="Times New Roman" w:hAnsi="Times New Roman" w:cs="Times New Roman"/>
          <w:sz w:val="24"/>
          <w:szCs w:val="24"/>
        </w:rPr>
        <w:t xml:space="preserve"> должен обладать столяр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CA1AF8">
        <w:rPr>
          <w:rFonts w:ascii="Times New Roman" w:eastAsia="Times New Roman" w:hAnsi="Times New Roman" w:cs="Times New Roman"/>
          <w:sz w:val="24"/>
          <w:szCs w:val="24"/>
        </w:rPr>
        <w:t xml:space="preserve"> работе с деревом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67F" w:rsidRPr="00765C4D" w:rsidRDefault="00C3667F" w:rsidP="00C3667F">
      <w:pPr>
        <w:pStyle w:val="3"/>
        <w:spacing w:line="276" w:lineRule="auto"/>
      </w:pPr>
      <w:r w:rsidRPr="00910D75">
        <w:lastRenderedPageBreak/>
        <w:t xml:space="preserve">3. </w:t>
      </w:r>
      <w:r w:rsidRPr="00765C4D">
        <w:t>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047"/>
        <w:gridCol w:w="1455"/>
        <w:gridCol w:w="1905"/>
      </w:tblGrid>
      <w:tr w:rsidR="00C3667F" w:rsidRPr="004D43B0" w:rsidTr="000932FF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BDE" w:rsidRDefault="00C3667F" w:rsidP="00C90B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C90B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группу/ </w:t>
            </w:r>
          </w:p>
          <w:p w:rsidR="00C3667F" w:rsidRPr="00910D75" w:rsidRDefault="00C90BDE" w:rsidP="00C90B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C3667F"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чел.</w:t>
            </w:r>
          </w:p>
        </w:tc>
      </w:tr>
      <w:tr w:rsidR="00542C0D" w:rsidRPr="00A91BF2" w:rsidTr="000932FF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 xml:space="preserve">Фанера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6 мм</w:t>
            </w:r>
            <w:r w:rsidR="00A91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jc w:val="center"/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542C0D" w:rsidRPr="00A91BF2" w:rsidTr="000932FF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Отделочные материалы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Акриловые краски, лак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542C0D" w:rsidP="00A91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542C0D" w:rsidRPr="00A91BF2" w:rsidTr="000932FF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Шлифовальные шкурки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С зернистостью 90-120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jc w:val="center"/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542C0D" w:rsidRPr="00A91BF2" w:rsidTr="000932FF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hAnsi="Times New Roman" w:cs="Times New Roman"/>
              </w:rPr>
              <w:t>Пилки для лобзиков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B3462D" w:rsidP="00A9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мм, сталь 65Г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C90BDE" w:rsidP="00A91BF2">
            <w:pPr>
              <w:rPr>
                <w:rFonts w:ascii="Times New Roman" w:hAnsi="Times New Roman" w:cs="Times New Roman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542C0D" w:rsidRPr="00A91BF2" w:rsidTr="000932FF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BF2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Выжигатель</w:t>
            </w:r>
            <w:proofErr w:type="spellEnd"/>
            <w:r w:rsidRPr="00A91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дереву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выжигательный аппарат, подставка, сменные насадки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20 Вт</w:t>
            </w:r>
          </w:p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напряжение</w:t>
            </w:r>
          </w:p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220 В</w:t>
            </w:r>
          </w:p>
          <w:p w:rsidR="00B3462D" w:rsidRPr="00B3462D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насадок</w:t>
            </w:r>
          </w:p>
          <w:p w:rsidR="00542C0D" w:rsidRPr="00A91BF2" w:rsidRDefault="00B3462D" w:rsidP="00B3462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D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A91BF2" w:rsidRDefault="00A91BF2" w:rsidP="00A91B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542C0D" w:rsidRPr="004D43B0" w:rsidTr="000932FF">
        <w:trPr>
          <w:trHeight w:val="5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4D43B0" w:rsidRDefault="00A91BF2" w:rsidP="00A91B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очки, защитный берет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4D43B0" w:rsidRDefault="00542C0D" w:rsidP="00A91B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4D43B0" w:rsidRDefault="00A91BF2" w:rsidP="00A91B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C0D" w:rsidRPr="004D43B0" w:rsidRDefault="00A91BF2" w:rsidP="00A91B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</w:tbl>
    <w:p w:rsidR="00C3667F" w:rsidRDefault="00C3667F" w:rsidP="00C3667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67F" w:rsidRDefault="00C3667F" w:rsidP="00C3667F">
      <w:pPr>
        <w:pStyle w:val="3"/>
        <w:spacing w:line="276" w:lineRule="auto"/>
      </w:pPr>
      <w:r>
        <w:t>4. П</w:t>
      </w:r>
      <w:r w:rsidRPr="00765C4D">
        <w:t>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072"/>
      </w:tblGrid>
      <w:tr w:rsidR="00C3667F" w:rsidTr="000932FF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Pr="00910D75" w:rsidRDefault="00C3667F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C3667F" w:rsidTr="000932FF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0A2762" w:rsidP="000932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36E8F" w:rsidRPr="00AF53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https://www.profguide.io/professions/Stolyar.html</w:t>
              </w:r>
            </w:hyperlink>
            <w:r w:rsidR="00A3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67F" w:rsidRDefault="00A36E8F" w:rsidP="000932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A36E8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Профессия Столяр: где учиться, зарплата, плюсы...</w:t>
            </w:r>
          </w:p>
        </w:tc>
      </w:tr>
    </w:tbl>
    <w:p w:rsidR="00EC599B" w:rsidRPr="00A91BF2" w:rsidRDefault="000A2762" w:rsidP="00A91BF2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599B" w:rsidRPr="00A9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E90"/>
    <w:multiLevelType w:val="hybridMultilevel"/>
    <w:tmpl w:val="17B83594"/>
    <w:lvl w:ilvl="0" w:tplc="D32240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D2152"/>
    <w:multiLevelType w:val="hybridMultilevel"/>
    <w:tmpl w:val="17F0C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7F"/>
    <w:rsid w:val="000A2762"/>
    <w:rsid w:val="001038A4"/>
    <w:rsid w:val="00136383"/>
    <w:rsid w:val="0019645A"/>
    <w:rsid w:val="00277342"/>
    <w:rsid w:val="003F2E0D"/>
    <w:rsid w:val="00402EDB"/>
    <w:rsid w:val="004112F9"/>
    <w:rsid w:val="00542C0D"/>
    <w:rsid w:val="00A36E8F"/>
    <w:rsid w:val="00A91BF2"/>
    <w:rsid w:val="00B3462D"/>
    <w:rsid w:val="00B64F02"/>
    <w:rsid w:val="00C222F2"/>
    <w:rsid w:val="00C3667F"/>
    <w:rsid w:val="00C90BDE"/>
    <w:rsid w:val="00CA1AF8"/>
    <w:rsid w:val="00D329A7"/>
    <w:rsid w:val="00F02910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77A5"/>
  <w15:docId w15:val="{6D1659C2-561D-40B7-9FE1-FE6185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67F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C3667F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C3667F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7F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3667F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C3667F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C3667F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C3667F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Hyperlink"/>
    <w:basedOn w:val="a0"/>
    <w:uiPriority w:val="99"/>
    <w:unhideWhenUsed/>
    <w:rsid w:val="002773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6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guide.io/professions/Stoly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iyurew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Патракова Евгения Геннадьевна</dc:creator>
  <cp:keywords/>
  <dc:description/>
  <cp:lastModifiedBy>Зам по УР</cp:lastModifiedBy>
  <cp:revision>3</cp:revision>
  <cp:lastPrinted>2023-08-18T10:57:00Z</cp:lastPrinted>
  <dcterms:created xsi:type="dcterms:W3CDTF">2023-08-18T10:58:00Z</dcterms:created>
  <dcterms:modified xsi:type="dcterms:W3CDTF">2023-10-04T05:53:00Z</dcterms:modified>
</cp:coreProperties>
</file>